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27" w:rsidRPr="008D17E2" w:rsidRDefault="00756527" w:rsidP="0075652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Аннотация</w:t>
      </w:r>
    </w:p>
    <w:p w:rsidR="00756527" w:rsidRPr="008D17E2" w:rsidRDefault="00756527" w:rsidP="0075652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D17E2">
        <w:rPr>
          <w:b/>
          <w:bCs/>
          <w:sz w:val="28"/>
          <w:szCs w:val="28"/>
        </w:rPr>
        <w:t>Дополнительная общеобразовательная общеразвивающая программа  физкультурно - спортивной направленности «</w:t>
      </w:r>
      <w:r w:rsidR="00D973B6">
        <w:rPr>
          <w:b/>
          <w:bCs/>
          <w:sz w:val="28"/>
          <w:szCs w:val="28"/>
        </w:rPr>
        <w:t>Волейбол 144.2</w:t>
      </w:r>
      <w:r w:rsidR="00383F2F">
        <w:rPr>
          <w:b/>
          <w:bCs/>
          <w:sz w:val="28"/>
          <w:szCs w:val="28"/>
        </w:rPr>
        <w:t>3</w:t>
      </w:r>
      <w:r w:rsidR="00B84881">
        <w:rPr>
          <w:b/>
          <w:bCs/>
          <w:sz w:val="28"/>
          <w:szCs w:val="28"/>
        </w:rPr>
        <w:t>.1</w:t>
      </w:r>
      <w:r w:rsidR="003D1061">
        <w:rPr>
          <w:b/>
          <w:bCs/>
          <w:sz w:val="28"/>
          <w:szCs w:val="28"/>
        </w:rPr>
        <w:t>1</w:t>
      </w:r>
      <w:r w:rsidRPr="008D17E2">
        <w:rPr>
          <w:b/>
          <w:bCs/>
          <w:sz w:val="28"/>
          <w:szCs w:val="28"/>
        </w:rPr>
        <w:t>»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 xml:space="preserve">Статус программы: </w:t>
      </w:r>
      <w:r w:rsidRPr="008D17E2">
        <w:rPr>
          <w:sz w:val="28"/>
          <w:szCs w:val="28"/>
        </w:rPr>
        <w:t xml:space="preserve">Программа </w:t>
      </w:r>
      <w:r w:rsidRPr="008D17E2">
        <w:rPr>
          <w:b/>
          <w:bCs/>
          <w:sz w:val="28"/>
          <w:szCs w:val="28"/>
        </w:rPr>
        <w:t>«</w:t>
      </w:r>
      <w:r w:rsidR="00D973B6">
        <w:rPr>
          <w:b/>
          <w:bCs/>
          <w:sz w:val="28"/>
          <w:szCs w:val="28"/>
        </w:rPr>
        <w:t>Волейбол 144.2</w:t>
      </w:r>
      <w:r w:rsidR="00383F2F">
        <w:rPr>
          <w:b/>
          <w:bCs/>
          <w:sz w:val="28"/>
          <w:szCs w:val="28"/>
        </w:rPr>
        <w:t>3</w:t>
      </w:r>
      <w:r w:rsidR="00B84881">
        <w:rPr>
          <w:b/>
          <w:bCs/>
          <w:sz w:val="28"/>
          <w:szCs w:val="28"/>
        </w:rPr>
        <w:t>.1</w:t>
      </w:r>
      <w:r w:rsidR="003D1061">
        <w:rPr>
          <w:b/>
          <w:bCs/>
          <w:sz w:val="28"/>
          <w:szCs w:val="28"/>
        </w:rPr>
        <w:t>1</w:t>
      </w:r>
      <w:r w:rsidRPr="008D17E2">
        <w:rPr>
          <w:b/>
          <w:bCs/>
          <w:sz w:val="28"/>
          <w:szCs w:val="28"/>
        </w:rPr>
        <w:t xml:space="preserve">» </w:t>
      </w:r>
      <w:r w:rsidR="00383F2F">
        <w:rPr>
          <w:sz w:val="28"/>
          <w:szCs w:val="28"/>
        </w:rPr>
        <w:t>адаптированная</w:t>
      </w:r>
      <w:r w:rsidRPr="008D17E2">
        <w:rPr>
          <w:sz w:val="28"/>
          <w:szCs w:val="28"/>
        </w:rPr>
        <w:t xml:space="preserve">. </w:t>
      </w:r>
      <w:proofErr w:type="gramStart"/>
      <w:r w:rsidRPr="008D17E2">
        <w:rPr>
          <w:sz w:val="28"/>
          <w:szCs w:val="28"/>
        </w:rPr>
        <w:t>Составлена</w:t>
      </w:r>
      <w:proofErr w:type="gramEnd"/>
      <w:r w:rsidR="00D973B6">
        <w:rPr>
          <w:sz w:val="28"/>
          <w:szCs w:val="28"/>
        </w:rPr>
        <w:t xml:space="preserve"> Дмитриевым Игорем Александровичем</w:t>
      </w:r>
      <w:r w:rsidRPr="008D17E2">
        <w:rPr>
          <w:sz w:val="28"/>
          <w:szCs w:val="28"/>
        </w:rPr>
        <w:t>,  тренером – преподавателем М</w:t>
      </w:r>
      <w:r w:rsidR="00D973B6">
        <w:rPr>
          <w:sz w:val="28"/>
          <w:szCs w:val="28"/>
        </w:rPr>
        <w:t>БУ ДО «ДЮСШ г. Пошехонье» в 202</w:t>
      </w:r>
      <w:r w:rsidR="00383F2F">
        <w:rPr>
          <w:sz w:val="28"/>
          <w:szCs w:val="28"/>
        </w:rPr>
        <w:t>3</w:t>
      </w:r>
      <w:r w:rsidRPr="008D17E2">
        <w:rPr>
          <w:sz w:val="28"/>
          <w:szCs w:val="28"/>
        </w:rPr>
        <w:t xml:space="preserve"> году.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Направленность</w:t>
      </w:r>
      <w:r w:rsidRPr="008D17E2">
        <w:rPr>
          <w:sz w:val="28"/>
          <w:szCs w:val="28"/>
        </w:rPr>
        <w:t>: физкультурно - спортивная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Возраст обучающихся</w:t>
      </w:r>
      <w:r w:rsidRPr="008D17E2">
        <w:rPr>
          <w:sz w:val="28"/>
          <w:szCs w:val="28"/>
        </w:rPr>
        <w:t xml:space="preserve">: </w:t>
      </w:r>
      <w:r w:rsidR="00B84881">
        <w:rPr>
          <w:sz w:val="28"/>
          <w:szCs w:val="28"/>
        </w:rPr>
        <w:t>1</w:t>
      </w:r>
      <w:r w:rsidR="003D1061">
        <w:rPr>
          <w:sz w:val="28"/>
          <w:szCs w:val="28"/>
        </w:rPr>
        <w:t>1</w:t>
      </w:r>
      <w:r w:rsidR="00B84881">
        <w:rPr>
          <w:sz w:val="28"/>
          <w:szCs w:val="28"/>
        </w:rPr>
        <w:t xml:space="preserve"> - 1</w:t>
      </w:r>
      <w:r w:rsidR="003D1061">
        <w:rPr>
          <w:sz w:val="28"/>
          <w:szCs w:val="28"/>
        </w:rPr>
        <w:t>5</w:t>
      </w:r>
      <w:bookmarkStart w:id="0" w:name="_GoBack"/>
      <w:bookmarkEnd w:id="0"/>
      <w:r w:rsidRPr="008D17E2">
        <w:rPr>
          <w:sz w:val="28"/>
          <w:szCs w:val="28"/>
        </w:rPr>
        <w:t xml:space="preserve"> лет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Срок реализации программы</w:t>
      </w:r>
      <w:r w:rsidRPr="008D17E2">
        <w:rPr>
          <w:sz w:val="28"/>
          <w:szCs w:val="28"/>
        </w:rPr>
        <w:t>: 1 год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Разделы программы</w:t>
      </w:r>
      <w:r w:rsidRPr="008D17E2">
        <w:rPr>
          <w:sz w:val="28"/>
          <w:szCs w:val="28"/>
        </w:rPr>
        <w:t>: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Теоретическая подготовка;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Физическая подготовка и подводящие упражнения;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Техническая подготовка;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Тактическая подготовка;</w:t>
      </w:r>
    </w:p>
    <w:p w:rsidR="00756527" w:rsidRPr="008D17E2" w:rsidRDefault="00756527" w:rsidP="00756527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Соревновательная деятельность;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Цель программы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повышать уровень физического развития, обучать игре в волейбол.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Задачи: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обучающие</w:t>
      </w:r>
    </w:p>
    <w:p w:rsidR="00756527" w:rsidRPr="00756527" w:rsidRDefault="00756527" w:rsidP="00756527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>Обучать техническим и тактическим навыкам игры в волейбол</w:t>
      </w:r>
    </w:p>
    <w:p w:rsidR="00756527" w:rsidRPr="00756527" w:rsidRDefault="00756527" w:rsidP="00756527">
      <w:pPr>
        <w:spacing w:after="0"/>
        <w:contextualSpacing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- </w:t>
      </w:r>
      <w:r w:rsidRPr="00756527">
        <w:rPr>
          <w:rFonts w:ascii="Times New Roman" w:eastAsiaTheme="minorHAnsi" w:hAnsi="Times New Roman"/>
          <w:sz w:val="28"/>
          <w:szCs w:val="28"/>
        </w:rPr>
        <w:t>Обучать знаниям в области волейбола и спорта в целом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развивающие</w:t>
      </w:r>
    </w:p>
    <w:p w:rsidR="00756527" w:rsidRPr="008D17E2" w:rsidRDefault="00756527" w:rsidP="00756527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Способствовать развитию физических качеств обучающихся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>воспитательные</w:t>
      </w:r>
    </w:p>
    <w:p w:rsidR="00756527" w:rsidRPr="008D17E2" w:rsidRDefault="00756527" w:rsidP="00756527">
      <w:pPr>
        <w:spacing w:after="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sz w:val="28"/>
          <w:szCs w:val="28"/>
        </w:rPr>
        <w:t>- Воспитывать привычку к активным занятиям физическими упражнениями и здоровому образу жизни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Форма занятий:</w:t>
      </w:r>
      <w:r w:rsidRPr="008D17E2">
        <w:rPr>
          <w:sz w:val="28"/>
          <w:szCs w:val="28"/>
        </w:rPr>
        <w:t xml:space="preserve"> секция, очная в случае дистанционного обучения занятия проводятся тренерами в «Контакте» в своих группах.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bCs/>
          <w:sz w:val="28"/>
          <w:szCs w:val="28"/>
        </w:rPr>
        <w:t>Краткое содержание</w:t>
      </w:r>
      <w:r w:rsidRPr="008D17E2">
        <w:rPr>
          <w:sz w:val="28"/>
          <w:szCs w:val="28"/>
        </w:rPr>
        <w:t xml:space="preserve">: 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Теоретическая часть:</w:t>
      </w:r>
      <w:r w:rsidRPr="00756527">
        <w:rPr>
          <w:sz w:val="28"/>
          <w:szCs w:val="28"/>
        </w:rPr>
        <w:t xml:space="preserve">Влияние занятий спортом на организм человека. Оказание первой доврачебной помощи. Профилактика </w:t>
      </w:r>
      <w:proofErr w:type="spellStart"/>
      <w:r w:rsidRPr="00756527">
        <w:rPr>
          <w:sz w:val="28"/>
          <w:szCs w:val="28"/>
        </w:rPr>
        <w:t>травмирования</w:t>
      </w:r>
      <w:proofErr w:type="spellEnd"/>
      <w:r w:rsidRPr="00756527">
        <w:rPr>
          <w:sz w:val="28"/>
          <w:szCs w:val="28"/>
        </w:rPr>
        <w:t>, проведение инструктажа по ТБ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Физическая подготовка и подводящие упражнения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Упражнения для развития различных групп мышц, особое внимание кисти, пресс, икроножные мышцы. Беговые упражнения, прыжковые, растяжка, упражнения на координацию, подвижные игры с элементами волейбола. Упражнения для увеличения амплитуды прыжка, координации в воздухе, проведение зачетов и внутренних соревнований в различных упражнениях.</w:t>
      </w:r>
    </w:p>
    <w:p w:rsidR="00756527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sz w:val="28"/>
          <w:szCs w:val="28"/>
        </w:rPr>
        <w:t xml:space="preserve">- </w:t>
      </w:r>
      <w:r w:rsidRPr="008D17E2">
        <w:rPr>
          <w:b/>
          <w:sz w:val="28"/>
          <w:szCs w:val="28"/>
        </w:rPr>
        <w:t>Техническая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изучение и совершенствование верхней и нижней передачи мяча через подводящие упражнения. Изучение и совершенствование прямой и боковой нижней подачи, основные стойки и способы перемещения, изучение нападающих ударов. Изучение обманных ударов и скидок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756527">
        <w:rPr>
          <w:b/>
          <w:sz w:val="28"/>
          <w:szCs w:val="28"/>
        </w:rPr>
        <w:lastRenderedPageBreak/>
        <w:t>Тактическая</w:t>
      </w:r>
      <w:r w:rsidRPr="008D17E2">
        <w:rPr>
          <w:b/>
          <w:sz w:val="28"/>
          <w:szCs w:val="28"/>
        </w:rPr>
        <w:t xml:space="preserve"> подготовка</w:t>
      </w:r>
      <w:r w:rsidRPr="008D17E2">
        <w:rPr>
          <w:sz w:val="28"/>
          <w:szCs w:val="28"/>
        </w:rPr>
        <w:t xml:space="preserve">: </w:t>
      </w:r>
      <w:r w:rsidRPr="00756527">
        <w:rPr>
          <w:sz w:val="28"/>
          <w:szCs w:val="28"/>
        </w:rPr>
        <w:t>научить детей располагаться на площадке, позиции и номера, переходы, правила игры, перемещения в игре: изучение защиты «Углом вперед», защита в зоне, выходы на подстраховку и возвращение в зону.</w:t>
      </w:r>
    </w:p>
    <w:p w:rsidR="00756527" w:rsidRPr="008D17E2" w:rsidRDefault="00756527" w:rsidP="00756527">
      <w:pPr>
        <w:pStyle w:val="a3"/>
        <w:spacing w:before="0" w:beforeAutospacing="0" w:after="0" w:afterAutospacing="0"/>
        <w:rPr>
          <w:sz w:val="28"/>
          <w:szCs w:val="28"/>
        </w:rPr>
      </w:pPr>
      <w:r w:rsidRPr="008D17E2">
        <w:rPr>
          <w:b/>
          <w:sz w:val="28"/>
          <w:szCs w:val="28"/>
        </w:rPr>
        <w:t>Соревновательная деятельность:</w:t>
      </w:r>
      <w:r w:rsidRPr="00756527">
        <w:rPr>
          <w:sz w:val="28"/>
          <w:szCs w:val="28"/>
        </w:rPr>
        <w:t xml:space="preserve">Пионербол, пионербол с элементами волейбола, товарищеские игры в пионербол и волейбол. Участие в ряде товарищеских игр, участие во внутренних и районных соревнованиях.  </w:t>
      </w:r>
    </w:p>
    <w:p w:rsidR="00756527" w:rsidRPr="008D17E2" w:rsidRDefault="00756527" w:rsidP="00756527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8D17E2">
        <w:rPr>
          <w:rFonts w:ascii="Times New Roman" w:hAnsi="Times New Roman"/>
          <w:b/>
          <w:bCs/>
          <w:sz w:val="28"/>
          <w:szCs w:val="28"/>
        </w:rPr>
        <w:t>Ожидаемые результаты: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1. Владение техническими и тактическими навыками игры в волейбол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2.Повышение уровня развития физических качеств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3. Владение знаниями в области волейбола  и спорта в целом.</w:t>
      </w:r>
    </w:p>
    <w:p w:rsidR="00756527" w:rsidRPr="00756527" w:rsidRDefault="00756527" w:rsidP="00756527">
      <w:pPr>
        <w:spacing w:line="240" w:lineRule="auto"/>
        <w:ind w:left="360"/>
        <w:contextualSpacing/>
        <w:rPr>
          <w:rFonts w:ascii="Times New Roman" w:eastAsiaTheme="minorHAnsi" w:hAnsi="Times New Roman"/>
          <w:sz w:val="28"/>
          <w:szCs w:val="28"/>
        </w:rPr>
      </w:pPr>
      <w:r w:rsidRPr="00756527">
        <w:rPr>
          <w:rFonts w:ascii="Times New Roman" w:eastAsiaTheme="minorHAnsi" w:hAnsi="Times New Roman"/>
          <w:sz w:val="28"/>
          <w:szCs w:val="28"/>
        </w:rPr>
        <w:t>4. Привычка к активным занятиям физическими упражнениями и здоровому образу жизни</w:t>
      </w:r>
    </w:p>
    <w:p w:rsidR="00C875E1" w:rsidRDefault="00C875E1"/>
    <w:sectPr w:rsidR="00C875E1" w:rsidSect="0077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87A45"/>
    <w:multiLevelType w:val="multilevel"/>
    <w:tmpl w:val="D446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5C10E4"/>
    <w:multiLevelType w:val="hybridMultilevel"/>
    <w:tmpl w:val="1C2C4E6E"/>
    <w:lvl w:ilvl="0" w:tplc="EA2C228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4C6"/>
    <w:rsid w:val="00383F2F"/>
    <w:rsid w:val="003D1061"/>
    <w:rsid w:val="005B14C6"/>
    <w:rsid w:val="00756527"/>
    <w:rsid w:val="00774B9C"/>
    <w:rsid w:val="00A801ED"/>
    <w:rsid w:val="00B84881"/>
    <w:rsid w:val="00C6312E"/>
    <w:rsid w:val="00C875E1"/>
    <w:rsid w:val="00D97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5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6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 г. Пошехонье</dc:creator>
  <cp:keywords/>
  <dc:description/>
  <cp:lastModifiedBy>ДЮСШ г. Пошехонье</cp:lastModifiedBy>
  <cp:revision>8</cp:revision>
  <dcterms:created xsi:type="dcterms:W3CDTF">2021-05-17T09:25:00Z</dcterms:created>
  <dcterms:modified xsi:type="dcterms:W3CDTF">2023-06-16T06:47:00Z</dcterms:modified>
</cp:coreProperties>
</file>