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D2" w:rsidRPr="008D17E2" w:rsidRDefault="00A10DD2" w:rsidP="00A10D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A10DD2" w:rsidRDefault="00A10DD2" w:rsidP="00A10D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A56C50">
        <w:rPr>
          <w:b/>
          <w:bCs/>
          <w:sz w:val="28"/>
          <w:szCs w:val="28"/>
        </w:rPr>
        <w:t>Мини – футбол 216.2</w:t>
      </w:r>
      <w:r w:rsidR="008216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8216EE">
        <w:rPr>
          <w:b/>
          <w:bCs/>
          <w:sz w:val="28"/>
          <w:szCs w:val="28"/>
        </w:rPr>
        <w:t>7</w:t>
      </w:r>
      <w:r w:rsidRPr="008D17E2">
        <w:rPr>
          <w:b/>
          <w:bCs/>
          <w:sz w:val="28"/>
          <w:szCs w:val="28"/>
        </w:rPr>
        <w:t>»</w:t>
      </w:r>
    </w:p>
    <w:p w:rsidR="00A10DD2" w:rsidRPr="008D17E2" w:rsidRDefault="00A10DD2" w:rsidP="00A10D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A56C50">
        <w:rPr>
          <w:b/>
          <w:bCs/>
          <w:sz w:val="28"/>
          <w:szCs w:val="28"/>
        </w:rPr>
        <w:t>Мини – футбол 216.2</w:t>
      </w:r>
      <w:r w:rsidR="008216E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8216EE">
        <w:rPr>
          <w:b/>
          <w:bCs/>
          <w:sz w:val="28"/>
          <w:szCs w:val="28"/>
        </w:rPr>
        <w:t>7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A56C50">
        <w:rPr>
          <w:sz w:val="28"/>
          <w:szCs w:val="28"/>
        </w:rPr>
        <w:t xml:space="preserve"> </w:t>
      </w:r>
      <w:r w:rsidR="008216EE">
        <w:rPr>
          <w:sz w:val="28"/>
          <w:szCs w:val="28"/>
        </w:rPr>
        <w:t>Кудриным Сергеем Павловичем</w:t>
      </w:r>
      <w:bookmarkStart w:id="0" w:name="_GoBack"/>
      <w:bookmarkEnd w:id="0"/>
      <w:r w:rsidRPr="008D17E2">
        <w:rPr>
          <w:sz w:val="28"/>
          <w:szCs w:val="28"/>
        </w:rPr>
        <w:t>,  тренером – преподавателем М</w:t>
      </w:r>
      <w:r w:rsidR="00A56C50">
        <w:rPr>
          <w:sz w:val="28"/>
          <w:szCs w:val="28"/>
        </w:rPr>
        <w:t>БУ ДО «ДЮСШ г. Пошехонье» в 202</w:t>
      </w:r>
      <w:r w:rsidR="008216EE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8216EE">
        <w:rPr>
          <w:sz w:val="28"/>
          <w:szCs w:val="28"/>
        </w:rPr>
        <w:t>7</w:t>
      </w:r>
      <w:r>
        <w:rPr>
          <w:sz w:val="28"/>
          <w:szCs w:val="28"/>
        </w:rPr>
        <w:t xml:space="preserve"> - </w:t>
      </w:r>
      <w:r w:rsidR="008216EE">
        <w:rPr>
          <w:sz w:val="28"/>
          <w:szCs w:val="28"/>
        </w:rPr>
        <w:t>8</w:t>
      </w:r>
      <w:r w:rsidRPr="008D17E2">
        <w:rPr>
          <w:sz w:val="28"/>
          <w:szCs w:val="28"/>
        </w:rPr>
        <w:t xml:space="preserve"> лет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756527">
        <w:rPr>
          <w:sz w:val="28"/>
          <w:szCs w:val="28"/>
        </w:rPr>
        <w:t xml:space="preserve">овышать уровень </w:t>
      </w:r>
      <w:proofErr w:type="gramStart"/>
      <w:r w:rsidRPr="00756527">
        <w:rPr>
          <w:sz w:val="28"/>
          <w:szCs w:val="28"/>
        </w:rPr>
        <w:t>физического</w:t>
      </w:r>
      <w:proofErr w:type="gramEnd"/>
      <w:r w:rsidRPr="0075652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обучающихся.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A10DD2" w:rsidRPr="00756527" w:rsidRDefault="00A10DD2" w:rsidP="00A10DD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A10DD2" w:rsidRPr="00756527" w:rsidRDefault="00A10DD2" w:rsidP="00A10DD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A10DD2" w:rsidRPr="008D17E2" w:rsidRDefault="00A10DD2" w:rsidP="00A10DD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A10DD2" w:rsidRPr="008D17E2" w:rsidRDefault="00A10DD2" w:rsidP="00A10DD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A10DD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A10DD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палками.Упражнения для мышц стопы.</w:t>
      </w:r>
    </w:p>
    <w:p w:rsidR="00A10DD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>
        <w:rPr>
          <w:sz w:val="28"/>
          <w:szCs w:val="28"/>
        </w:rPr>
        <w:t>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A10DD2" w:rsidRPr="008D17E2" w:rsidRDefault="00A10DD2" w:rsidP="00A10DD2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воспитателя.Значение спортивных соревнований. Требования, предъявляемые к органи</w:t>
      </w:r>
      <w:r>
        <w:rPr>
          <w:sz w:val="28"/>
          <w:szCs w:val="28"/>
        </w:rPr>
        <w:t>зации и проведению соревнований.</w:t>
      </w:r>
    </w:p>
    <w:p w:rsidR="00A10DD2" w:rsidRPr="008D17E2" w:rsidRDefault="00A10DD2" w:rsidP="00A10DD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BD6EE9" w:rsidRDefault="00BD6EE9"/>
    <w:sectPr w:rsidR="00BD6EE9" w:rsidSect="00CD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B1E"/>
    <w:rsid w:val="00160B1E"/>
    <w:rsid w:val="008216EE"/>
    <w:rsid w:val="00A10DD2"/>
    <w:rsid w:val="00A56C50"/>
    <w:rsid w:val="00BD6EE9"/>
    <w:rsid w:val="00CA2CCD"/>
    <w:rsid w:val="00CD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6</cp:revision>
  <dcterms:created xsi:type="dcterms:W3CDTF">2021-05-17T12:42:00Z</dcterms:created>
  <dcterms:modified xsi:type="dcterms:W3CDTF">2022-06-24T07:02:00Z</dcterms:modified>
</cp:coreProperties>
</file>